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DE6" w:rsidRPr="006976E9" w:rsidRDefault="00CF1DE6" w:rsidP="00CF1DE6">
      <w:pPr>
        <w:spacing w:line="276" w:lineRule="auto"/>
        <w:jc w:val="center"/>
        <w:rPr>
          <w:sz w:val="24"/>
          <w:szCs w:val="24"/>
        </w:rPr>
      </w:pPr>
      <w:r w:rsidRPr="006976E9">
        <w:rPr>
          <w:b/>
          <w:sz w:val="24"/>
          <w:szCs w:val="24"/>
        </w:rPr>
        <w:t xml:space="preserve">Μαθήματα </w:t>
      </w:r>
      <w:r>
        <w:rPr>
          <w:b/>
          <w:sz w:val="24"/>
          <w:szCs w:val="24"/>
        </w:rPr>
        <w:t xml:space="preserve">του ΠΜΣ Γεωτεχνολογία και Περιβάλλον για το </w:t>
      </w:r>
      <w:r w:rsidR="00E165BC">
        <w:rPr>
          <w:b/>
          <w:sz w:val="24"/>
          <w:szCs w:val="24"/>
        </w:rPr>
        <w:t>χειμε</w:t>
      </w:r>
      <w:r w:rsidRPr="006976E9">
        <w:rPr>
          <w:b/>
          <w:sz w:val="24"/>
          <w:szCs w:val="24"/>
        </w:rPr>
        <w:t>ριν</w:t>
      </w:r>
      <w:r>
        <w:rPr>
          <w:b/>
          <w:sz w:val="24"/>
          <w:szCs w:val="24"/>
        </w:rPr>
        <w:t>ό</w:t>
      </w:r>
      <w:r w:rsidRPr="006976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</w:t>
      </w:r>
      <w:r w:rsidRPr="006976E9">
        <w:rPr>
          <w:b/>
          <w:sz w:val="24"/>
          <w:szCs w:val="24"/>
        </w:rPr>
        <w:t>ξ</w:t>
      </w:r>
      <w:r>
        <w:rPr>
          <w:b/>
          <w:sz w:val="24"/>
          <w:szCs w:val="24"/>
        </w:rPr>
        <w:t>ά</w:t>
      </w:r>
      <w:r w:rsidRPr="006976E9">
        <w:rPr>
          <w:b/>
          <w:sz w:val="24"/>
          <w:szCs w:val="24"/>
        </w:rPr>
        <w:t>μ</w:t>
      </w:r>
      <w:r>
        <w:rPr>
          <w:b/>
          <w:sz w:val="24"/>
          <w:szCs w:val="24"/>
        </w:rPr>
        <w:t>η</w:t>
      </w:r>
      <w:r w:rsidRPr="006976E9">
        <w:rPr>
          <w:b/>
          <w:sz w:val="24"/>
          <w:szCs w:val="24"/>
        </w:rPr>
        <w:t>νο</w:t>
      </w:r>
      <w:r>
        <w:rPr>
          <w:b/>
          <w:sz w:val="24"/>
          <w:szCs w:val="24"/>
        </w:rPr>
        <w:t xml:space="preserve"> του </w:t>
      </w:r>
      <w:proofErr w:type="spellStart"/>
      <w:r w:rsidRPr="006976E9">
        <w:rPr>
          <w:b/>
          <w:sz w:val="24"/>
          <w:szCs w:val="24"/>
        </w:rPr>
        <w:t>Ακαδ</w:t>
      </w:r>
      <w:proofErr w:type="spellEnd"/>
      <w:r w:rsidRPr="006976E9">
        <w:rPr>
          <w:b/>
          <w:sz w:val="24"/>
          <w:szCs w:val="24"/>
        </w:rPr>
        <w:t>. Έτους 20</w:t>
      </w:r>
      <w:r w:rsidR="00107E86">
        <w:rPr>
          <w:b/>
          <w:sz w:val="24"/>
          <w:szCs w:val="24"/>
        </w:rPr>
        <w:t>20</w:t>
      </w:r>
      <w:r w:rsidRPr="006976E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</w:t>
      </w:r>
      <w:r w:rsidR="00107E86">
        <w:rPr>
          <w:b/>
          <w:sz w:val="24"/>
          <w:szCs w:val="24"/>
        </w:rPr>
        <w:t>1</w:t>
      </w:r>
      <w:r w:rsidRPr="006976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107E86">
        <w:rPr>
          <w:b/>
          <w:sz w:val="24"/>
          <w:szCs w:val="24"/>
        </w:rPr>
        <w:t>2</w:t>
      </w:r>
      <w:r w:rsidRPr="006976E9">
        <w:rPr>
          <w:b/>
          <w:sz w:val="24"/>
          <w:szCs w:val="24"/>
          <w:vertAlign w:val="superscript"/>
        </w:rPr>
        <w:t>η</w:t>
      </w:r>
      <w:r w:rsidRPr="006976E9">
        <w:rPr>
          <w:b/>
          <w:sz w:val="24"/>
          <w:szCs w:val="24"/>
        </w:rPr>
        <w:t xml:space="preserve"> ΣΤ/</w:t>
      </w:r>
      <w:r w:rsidR="00107E86">
        <w:rPr>
          <w:b/>
          <w:sz w:val="24"/>
          <w:szCs w:val="24"/>
        </w:rPr>
        <w:t>30</w:t>
      </w:r>
      <w:r w:rsidRPr="006976E9">
        <w:rPr>
          <w:b/>
          <w:sz w:val="24"/>
          <w:szCs w:val="24"/>
        </w:rPr>
        <w:t>-0</w:t>
      </w:r>
      <w:r w:rsidR="00107E86">
        <w:rPr>
          <w:b/>
          <w:sz w:val="24"/>
          <w:szCs w:val="24"/>
        </w:rPr>
        <w:t>9</w:t>
      </w:r>
      <w:r w:rsidRPr="006976E9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20)</w:t>
      </w:r>
    </w:p>
    <w:p w:rsidR="00E17F9B" w:rsidRPr="00997956" w:rsidRDefault="00E17F9B" w:rsidP="00D62265">
      <w:pPr>
        <w:spacing w:before="120" w:after="120"/>
        <w:ind w:left="-709" w:right="-765" w:firstLine="0"/>
        <w:jc w:val="center"/>
        <w:rPr>
          <w:rFonts w:ascii="Cambria" w:hAnsi="Cambria"/>
        </w:rPr>
      </w:pP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3"/>
      </w:tblGrid>
      <w:tr w:rsidR="009951C2" w:rsidRPr="00997956" w:rsidTr="00107E86">
        <w:tc>
          <w:tcPr>
            <w:tcW w:w="5245" w:type="dxa"/>
            <w:shd w:val="clear" w:color="auto" w:fill="auto"/>
            <w:vAlign w:val="center"/>
          </w:tcPr>
          <w:p w:rsidR="009951C2" w:rsidRPr="00997956" w:rsidRDefault="009951C2" w:rsidP="00D62265">
            <w:pPr>
              <w:spacing w:before="120" w:after="120"/>
              <w:ind w:left="0" w:firstLine="0"/>
              <w:jc w:val="center"/>
              <w:rPr>
                <w:rFonts w:ascii="Cambria" w:hAnsi="Cambria"/>
                <w:b/>
              </w:rPr>
            </w:pPr>
            <w:r w:rsidRPr="00997956">
              <w:rPr>
                <w:rFonts w:ascii="Cambria" w:hAnsi="Cambria"/>
                <w:b/>
              </w:rPr>
              <w:t xml:space="preserve">ΜΑΘΗΜΑΤΑ </w:t>
            </w:r>
            <w:r w:rsidR="00107E86">
              <w:rPr>
                <w:rFonts w:ascii="Cambria" w:hAnsi="Cambria"/>
                <w:b/>
              </w:rPr>
              <w:t>1</w:t>
            </w:r>
            <w:r w:rsidRPr="00997956">
              <w:rPr>
                <w:rFonts w:ascii="Cambria" w:hAnsi="Cambria"/>
                <w:b/>
                <w:vertAlign w:val="superscript"/>
              </w:rPr>
              <w:t>ου</w:t>
            </w:r>
            <w:r w:rsidRPr="00997956">
              <w:rPr>
                <w:rFonts w:ascii="Cambria" w:hAnsi="Cambria"/>
                <w:b/>
              </w:rPr>
              <w:t xml:space="preserve"> ΕΞΑΜΗΝΟΥ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C2" w:rsidRPr="00997956" w:rsidRDefault="00107E86" w:rsidP="009951C2">
            <w:pPr>
              <w:spacing w:before="120" w:after="120"/>
              <w:ind w:left="0"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lang w:eastAsia="el-GR"/>
              </w:rPr>
              <w:t>Τρόπος διδασκαλίας</w:t>
            </w:r>
          </w:p>
        </w:tc>
      </w:tr>
      <w:tr w:rsidR="009951C2" w:rsidRPr="008E4025" w:rsidTr="00107E86">
        <w:trPr>
          <w:trHeight w:val="593"/>
        </w:trPr>
        <w:tc>
          <w:tcPr>
            <w:tcW w:w="5245" w:type="dxa"/>
            <w:shd w:val="clear" w:color="auto" w:fill="auto"/>
            <w:vAlign w:val="center"/>
          </w:tcPr>
          <w:p w:rsidR="009951C2" w:rsidRPr="008E4025" w:rsidRDefault="00107E86" w:rsidP="008E4025">
            <w:pPr>
              <w:spacing w:line="276" w:lineRule="auto"/>
              <w:jc w:val="left"/>
              <w:rPr>
                <w:rFonts w:asciiTheme="majorHAnsi" w:hAnsiTheme="majorHAnsi" w:cs="Tahoma"/>
              </w:rPr>
            </w:pPr>
            <w:r>
              <w:rPr>
                <w:rFonts w:ascii="Times New Roman" w:hAnsi="Times New Roman" w:cs="Times New Roman"/>
                <w:lang w:eastAsia="el-GR"/>
              </w:rPr>
              <w:t>Ασφάλεια Βιομηχανικών Συστημάτων και Διαχείριση του Κινδύνου (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Καθ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>. Μ. Γαλετάκης)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C2" w:rsidRPr="008E4025" w:rsidRDefault="00107E86" w:rsidP="008E4025">
            <w:pPr>
              <w:spacing w:line="276" w:lineRule="auto"/>
              <w:ind w:left="0" w:firstLine="0"/>
              <w:jc w:val="center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lang w:eastAsia="el-GR"/>
              </w:rPr>
              <w:t>Εξ΄ αποστάσεως</w:t>
            </w:r>
          </w:p>
        </w:tc>
      </w:tr>
      <w:tr w:rsidR="00107E86" w:rsidRPr="008E4025" w:rsidTr="00107E86">
        <w:trPr>
          <w:trHeight w:val="593"/>
        </w:trPr>
        <w:tc>
          <w:tcPr>
            <w:tcW w:w="5245" w:type="dxa"/>
            <w:shd w:val="clear" w:color="auto" w:fill="auto"/>
            <w:vAlign w:val="center"/>
          </w:tcPr>
          <w:p w:rsidR="00107E86" w:rsidRDefault="00107E86" w:rsidP="008E4025">
            <w:pPr>
              <w:spacing w:line="276" w:lineRule="auto"/>
              <w:jc w:val="left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Γεωϋλικά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 και Περιβάλλον (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Καθ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. Γ. Χρηστίδης &amp; 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Ομοτ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Καθ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>. Θ. Μαρκόπουλος)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E86" w:rsidRDefault="00107E86" w:rsidP="008E402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Εξ΄ αποστάσεως</w:t>
            </w:r>
          </w:p>
        </w:tc>
      </w:tr>
      <w:tr w:rsidR="00107E86" w:rsidRPr="008E4025" w:rsidTr="00107E86">
        <w:trPr>
          <w:trHeight w:val="593"/>
        </w:trPr>
        <w:tc>
          <w:tcPr>
            <w:tcW w:w="5245" w:type="dxa"/>
            <w:shd w:val="clear" w:color="auto" w:fill="auto"/>
            <w:vAlign w:val="center"/>
          </w:tcPr>
          <w:p w:rsidR="00107E86" w:rsidRDefault="00107E86" w:rsidP="008E4025">
            <w:pPr>
              <w:spacing w:line="276" w:lineRule="auto"/>
              <w:jc w:val="left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Περιβαλλοντικός Έλεγχος στην Παραγωγή Ενέργειας (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Καθ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>. Δ. Βάμβουκα</w:t>
            </w:r>
            <w:r w:rsidR="00BA5E34">
              <w:rPr>
                <w:rFonts w:ascii="Times New Roman" w:hAnsi="Times New Roman" w:cs="Times New Roman"/>
                <w:lang w:eastAsia="el-GR"/>
              </w:rPr>
              <w:t xml:space="preserve">, Δρ. </w:t>
            </w:r>
            <w:proofErr w:type="spellStart"/>
            <w:r w:rsidR="00BA5E34">
              <w:rPr>
                <w:rFonts w:ascii="Times New Roman" w:hAnsi="Times New Roman" w:cs="Times New Roman"/>
                <w:lang w:eastAsia="el-GR"/>
              </w:rPr>
              <w:t>Στ</w:t>
            </w:r>
            <w:proofErr w:type="spellEnd"/>
            <w:r w:rsidR="00BA5E34">
              <w:rPr>
                <w:rFonts w:ascii="Times New Roman" w:hAnsi="Times New Roman" w:cs="Times New Roman"/>
                <w:lang w:eastAsia="el-GR"/>
              </w:rPr>
              <w:t xml:space="preserve">. </w:t>
            </w:r>
            <w:proofErr w:type="spellStart"/>
            <w:r w:rsidR="00BA5E34">
              <w:rPr>
                <w:rFonts w:ascii="Times New Roman" w:hAnsi="Times New Roman" w:cs="Times New Roman"/>
                <w:lang w:eastAsia="el-GR"/>
              </w:rPr>
              <w:t>Σφακιωτάκης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E86" w:rsidRDefault="00107E86" w:rsidP="008E402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Εξ΄ αποστάσεως</w:t>
            </w:r>
          </w:p>
        </w:tc>
      </w:tr>
      <w:tr w:rsidR="00107E86" w:rsidRPr="008E4025" w:rsidTr="00107E86">
        <w:trPr>
          <w:trHeight w:val="593"/>
        </w:trPr>
        <w:tc>
          <w:tcPr>
            <w:tcW w:w="5245" w:type="dxa"/>
            <w:shd w:val="clear" w:color="auto" w:fill="auto"/>
            <w:vAlign w:val="center"/>
          </w:tcPr>
          <w:p w:rsidR="00107E86" w:rsidRDefault="00107E86" w:rsidP="008E4025">
            <w:pPr>
              <w:spacing w:line="276" w:lineRule="auto"/>
              <w:jc w:val="left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Σχεδιασμός Μεταλλευτικών Έργων και Σηράγγων (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Καθ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>. Γ. Εξαδάκτυλος</w:t>
            </w:r>
            <w:r w:rsidR="00BA5E34">
              <w:rPr>
                <w:rFonts w:ascii="Times New Roman" w:hAnsi="Times New Roman" w:cs="Times New Roman"/>
                <w:lang w:eastAsia="el-GR"/>
              </w:rPr>
              <w:t>, Δρ. Π. Λιόλιος, Δρ. Γ. Σαράτσης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l-GR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E86" w:rsidRDefault="00107E86" w:rsidP="008E402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Εξ΄ αποστάσεως</w:t>
            </w:r>
          </w:p>
        </w:tc>
      </w:tr>
      <w:tr w:rsidR="00107E86" w:rsidRPr="008E4025" w:rsidTr="00107E86">
        <w:trPr>
          <w:trHeight w:val="593"/>
        </w:trPr>
        <w:tc>
          <w:tcPr>
            <w:tcW w:w="5245" w:type="dxa"/>
            <w:shd w:val="clear" w:color="auto" w:fill="auto"/>
            <w:vAlign w:val="center"/>
          </w:tcPr>
          <w:p w:rsidR="00107E86" w:rsidRDefault="00107E86" w:rsidP="008E4025">
            <w:pPr>
              <w:spacing w:line="276" w:lineRule="auto"/>
              <w:jc w:val="left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Πολιτική Οικονομία του Περιβάλλοντος και των Φυσικών Πόρων (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Καθ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>. Γ. Λιοδάκης)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E86" w:rsidRDefault="00107E86" w:rsidP="008E402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Δια ζώσης</w:t>
            </w:r>
          </w:p>
        </w:tc>
      </w:tr>
      <w:tr w:rsidR="00107E86" w:rsidRPr="008E4025" w:rsidTr="00107E86">
        <w:trPr>
          <w:trHeight w:val="593"/>
        </w:trPr>
        <w:tc>
          <w:tcPr>
            <w:tcW w:w="5245" w:type="dxa"/>
            <w:shd w:val="clear" w:color="auto" w:fill="auto"/>
            <w:vAlign w:val="center"/>
          </w:tcPr>
          <w:p w:rsidR="00107E86" w:rsidRDefault="00107E86" w:rsidP="008E4025">
            <w:pPr>
              <w:spacing w:line="276" w:lineRule="auto"/>
              <w:jc w:val="left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>
              <w:rPr>
                <w:rFonts w:ascii="Times New Roman" w:hAnsi="Times New Roman" w:cs="Times New Roman"/>
                <w:lang w:eastAsia="el-GR"/>
              </w:rPr>
              <w:t>Τηλεπισκόπηση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 Περιβάλλοντος και Ανάλυση Ψηφιακής Εικόνας (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Καθ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. Σ. Μερτίκας και Αν. 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Καθ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. Π. 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Παρτσινέβελος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E86" w:rsidRDefault="00107E86" w:rsidP="008E402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Δια ζώσης</w:t>
            </w:r>
          </w:p>
        </w:tc>
      </w:tr>
      <w:tr w:rsidR="00107E86" w:rsidRPr="008E4025" w:rsidTr="00107E86">
        <w:trPr>
          <w:trHeight w:val="593"/>
        </w:trPr>
        <w:tc>
          <w:tcPr>
            <w:tcW w:w="5245" w:type="dxa"/>
            <w:shd w:val="clear" w:color="auto" w:fill="auto"/>
            <w:vAlign w:val="center"/>
          </w:tcPr>
          <w:p w:rsidR="00107E86" w:rsidRDefault="00107E86" w:rsidP="008E4025">
            <w:pPr>
              <w:spacing w:line="276" w:lineRule="auto"/>
              <w:jc w:val="left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 xml:space="preserve">Τεχνικές 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Ιχνοστοιχειακής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 Ανάλυσης (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Καθ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 xml:space="preserve">. Ν. </w:t>
            </w:r>
            <w:proofErr w:type="spellStart"/>
            <w:r>
              <w:rPr>
                <w:rFonts w:ascii="Times New Roman" w:hAnsi="Times New Roman" w:cs="Times New Roman"/>
                <w:lang w:eastAsia="el-GR"/>
              </w:rPr>
              <w:t>Καλλίθρακας</w:t>
            </w:r>
            <w:proofErr w:type="spellEnd"/>
            <w:r>
              <w:rPr>
                <w:rFonts w:ascii="Times New Roman" w:hAnsi="Times New Roman" w:cs="Times New Roman"/>
                <w:lang w:eastAsia="el-GR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E86" w:rsidRPr="00107E86" w:rsidRDefault="00107E86" w:rsidP="008E4025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lang w:val="en-US"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Εξ΄ αποστάσεως</w:t>
            </w:r>
          </w:p>
        </w:tc>
      </w:tr>
    </w:tbl>
    <w:p w:rsidR="00D30A39" w:rsidRPr="009951C2" w:rsidRDefault="00D30A39" w:rsidP="00473671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:rsidR="00473671" w:rsidRDefault="00D30A39" w:rsidP="00CF1DE6">
      <w:pPr>
        <w:spacing w:line="276" w:lineRule="auto"/>
        <w:jc w:val="center"/>
        <w:rPr>
          <w:b/>
          <w:sz w:val="24"/>
          <w:szCs w:val="24"/>
        </w:rPr>
      </w:pPr>
      <w:r w:rsidRPr="00CF1DE6">
        <w:rPr>
          <w:b/>
          <w:sz w:val="24"/>
          <w:szCs w:val="24"/>
        </w:rPr>
        <w:t>Η</w:t>
      </w:r>
      <w:r w:rsidR="00473671" w:rsidRPr="00CF1DE6">
        <w:rPr>
          <w:b/>
          <w:sz w:val="24"/>
          <w:szCs w:val="24"/>
        </w:rPr>
        <w:t>μερολόγιο</w:t>
      </w:r>
      <w:r w:rsidR="009951C2" w:rsidRPr="00CF1DE6">
        <w:rPr>
          <w:b/>
          <w:sz w:val="24"/>
          <w:szCs w:val="24"/>
        </w:rPr>
        <w:t xml:space="preserve"> ΠΜ</w:t>
      </w:r>
      <w:r w:rsidR="00473671" w:rsidRPr="00CF1DE6">
        <w:rPr>
          <w:b/>
          <w:sz w:val="24"/>
          <w:szCs w:val="24"/>
        </w:rPr>
        <w:t xml:space="preserve">Σ «Γεωτεχνολογία &amp; Περιβάλλον» για το </w:t>
      </w:r>
      <w:r w:rsidR="00107E86">
        <w:rPr>
          <w:b/>
          <w:sz w:val="24"/>
          <w:szCs w:val="24"/>
        </w:rPr>
        <w:t>χ</w:t>
      </w:r>
      <w:r w:rsidR="000E531E" w:rsidRPr="00CF1DE6">
        <w:rPr>
          <w:b/>
          <w:sz w:val="24"/>
          <w:szCs w:val="24"/>
        </w:rPr>
        <w:t>ε</w:t>
      </w:r>
      <w:r w:rsidR="00107E86">
        <w:rPr>
          <w:b/>
          <w:sz w:val="24"/>
          <w:szCs w:val="24"/>
        </w:rPr>
        <w:t>ιμε</w:t>
      </w:r>
      <w:r w:rsidR="000E531E" w:rsidRPr="00CF1DE6">
        <w:rPr>
          <w:b/>
          <w:sz w:val="24"/>
          <w:szCs w:val="24"/>
        </w:rPr>
        <w:t>ρι</w:t>
      </w:r>
      <w:r w:rsidR="00473671" w:rsidRPr="00CF1DE6">
        <w:rPr>
          <w:b/>
          <w:sz w:val="24"/>
          <w:szCs w:val="24"/>
        </w:rPr>
        <w:t xml:space="preserve">νό εξάμηνο </w:t>
      </w:r>
    </w:p>
    <w:p w:rsidR="00CF1DE6" w:rsidRPr="00CF1DE6" w:rsidRDefault="00CF1DE6" w:rsidP="00CF1DE6">
      <w:pPr>
        <w:spacing w:line="276" w:lineRule="auto"/>
        <w:jc w:val="center"/>
        <w:rPr>
          <w:b/>
          <w:sz w:val="24"/>
          <w:szCs w:val="24"/>
        </w:rPr>
      </w:pPr>
    </w:p>
    <w:p w:rsidR="00473671" w:rsidRPr="00D30A39" w:rsidRDefault="00107E86" w:rsidP="00473671">
      <w:pPr>
        <w:pStyle w:val="Default"/>
        <w:spacing w:line="360" w:lineRule="auto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107E86">
        <w:rPr>
          <w:rFonts w:asciiTheme="minorHAnsi" w:hAnsiTheme="minorHAnsi" w:cstheme="minorBidi"/>
          <w:b/>
          <w:color w:val="auto"/>
          <w:sz w:val="22"/>
          <w:szCs w:val="22"/>
        </w:rPr>
        <w:t>12</w:t>
      </w:r>
      <w:r w:rsidR="00473671" w:rsidRPr="00D30A39">
        <w:rPr>
          <w:rFonts w:asciiTheme="minorHAnsi" w:hAnsiTheme="minorHAnsi" w:cstheme="minorBidi"/>
          <w:b/>
          <w:color w:val="auto"/>
          <w:sz w:val="22"/>
          <w:szCs w:val="22"/>
        </w:rPr>
        <w:t>/</w:t>
      </w:r>
      <w:r w:rsidRPr="00107E86">
        <w:rPr>
          <w:rFonts w:asciiTheme="minorHAnsi" w:hAnsiTheme="minorHAnsi" w:cstheme="minorBidi"/>
          <w:b/>
          <w:color w:val="auto"/>
          <w:sz w:val="22"/>
          <w:szCs w:val="22"/>
        </w:rPr>
        <w:t>10</w:t>
      </w:r>
      <w:r w:rsidR="00473671" w:rsidRPr="00D30A39">
        <w:rPr>
          <w:rFonts w:asciiTheme="minorHAnsi" w:hAnsiTheme="minorHAnsi" w:cstheme="minorBidi"/>
          <w:b/>
          <w:color w:val="auto"/>
          <w:sz w:val="22"/>
          <w:szCs w:val="22"/>
        </w:rPr>
        <w:t>/2020 έως 1</w:t>
      </w:r>
      <w:r w:rsidRPr="00107E86">
        <w:rPr>
          <w:rFonts w:asciiTheme="minorHAnsi" w:hAnsiTheme="minorHAnsi" w:cstheme="minorBidi"/>
          <w:b/>
          <w:color w:val="auto"/>
          <w:sz w:val="22"/>
          <w:szCs w:val="22"/>
        </w:rPr>
        <w:t>6</w:t>
      </w:r>
      <w:r w:rsidR="00473671" w:rsidRPr="00D30A39">
        <w:rPr>
          <w:rFonts w:asciiTheme="minorHAnsi" w:hAnsiTheme="minorHAnsi" w:cstheme="minorBidi"/>
          <w:b/>
          <w:color w:val="auto"/>
          <w:sz w:val="22"/>
          <w:szCs w:val="22"/>
        </w:rPr>
        <w:t>/</w:t>
      </w:r>
      <w:r w:rsidRPr="00107E86">
        <w:rPr>
          <w:rFonts w:asciiTheme="minorHAnsi" w:hAnsiTheme="minorHAnsi" w:cstheme="minorBidi"/>
          <w:b/>
          <w:color w:val="auto"/>
          <w:sz w:val="22"/>
          <w:szCs w:val="22"/>
        </w:rPr>
        <w:t>1</w:t>
      </w:r>
      <w:r w:rsidR="00473671" w:rsidRPr="00D30A39">
        <w:rPr>
          <w:rFonts w:asciiTheme="minorHAnsi" w:hAnsiTheme="minorHAnsi" w:cstheme="minorBidi"/>
          <w:b/>
          <w:color w:val="auto"/>
          <w:sz w:val="22"/>
          <w:szCs w:val="22"/>
        </w:rPr>
        <w:t>0/2020</w:t>
      </w:r>
      <w:r w:rsidR="00D30A39">
        <w:rPr>
          <w:rFonts w:asciiTheme="minorHAnsi" w:hAnsiTheme="minorHAnsi" w:cstheme="minorBidi"/>
          <w:b/>
          <w:color w:val="auto"/>
          <w:sz w:val="22"/>
          <w:szCs w:val="22"/>
        </w:rPr>
        <w:t>:</w:t>
      </w:r>
      <w:r w:rsidR="00473671" w:rsidRPr="00D30A39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="00D30A39" w:rsidRPr="005F2296">
        <w:rPr>
          <w:rFonts w:asciiTheme="minorHAnsi" w:hAnsiTheme="minorHAnsi" w:cstheme="minorBidi"/>
          <w:color w:val="auto"/>
          <w:sz w:val="22"/>
          <w:szCs w:val="22"/>
        </w:rPr>
        <w:t>Εβδομάδα πρώτης συνάντησης των μεταπτυχιακών φοιτητών με τους διδάσκοντες</w:t>
      </w:r>
    </w:p>
    <w:p w:rsidR="00D30A39" w:rsidRDefault="00107E86" w:rsidP="00473671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BA5E34">
        <w:rPr>
          <w:rFonts w:asciiTheme="minorHAnsi" w:hAnsiTheme="minorHAnsi" w:cstheme="minorBidi"/>
          <w:b/>
          <w:color w:val="auto"/>
          <w:sz w:val="22"/>
          <w:szCs w:val="22"/>
        </w:rPr>
        <w:t>1</w:t>
      </w:r>
      <w:r w:rsidR="00D30A39" w:rsidRPr="00D30A39">
        <w:rPr>
          <w:rFonts w:asciiTheme="minorHAnsi" w:hAnsiTheme="minorHAnsi" w:cstheme="minorBidi"/>
          <w:b/>
          <w:color w:val="auto"/>
          <w:sz w:val="22"/>
          <w:szCs w:val="22"/>
        </w:rPr>
        <w:t>9/</w:t>
      </w:r>
      <w:r w:rsidRPr="00BA5E34">
        <w:rPr>
          <w:rFonts w:asciiTheme="minorHAnsi" w:hAnsiTheme="minorHAnsi" w:cstheme="minorBidi"/>
          <w:b/>
          <w:color w:val="auto"/>
          <w:sz w:val="22"/>
          <w:szCs w:val="22"/>
        </w:rPr>
        <w:t>1</w:t>
      </w:r>
      <w:r w:rsidR="00D30A39" w:rsidRPr="00D30A39">
        <w:rPr>
          <w:rFonts w:asciiTheme="minorHAnsi" w:hAnsiTheme="minorHAnsi" w:cstheme="minorBidi"/>
          <w:b/>
          <w:color w:val="auto"/>
          <w:sz w:val="22"/>
          <w:szCs w:val="22"/>
        </w:rPr>
        <w:t>0/2020:</w:t>
      </w:r>
      <w:r w:rsidR="00D30A39" w:rsidRPr="005F229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30A39">
        <w:rPr>
          <w:rFonts w:asciiTheme="minorHAnsi" w:hAnsiTheme="minorHAnsi" w:cstheme="minorBidi"/>
          <w:color w:val="auto"/>
          <w:sz w:val="22"/>
          <w:szCs w:val="22"/>
        </w:rPr>
        <w:t>Έναρξη μαθημάτων</w:t>
      </w:r>
    </w:p>
    <w:p w:rsidR="00473671" w:rsidRPr="00174B43" w:rsidRDefault="00107E86" w:rsidP="00473671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BA5E34">
        <w:rPr>
          <w:rFonts w:asciiTheme="minorHAnsi" w:hAnsiTheme="minorHAnsi" w:cstheme="minorBidi"/>
          <w:b/>
          <w:color w:val="auto"/>
          <w:sz w:val="22"/>
          <w:szCs w:val="22"/>
        </w:rPr>
        <w:t>22</w:t>
      </w:r>
      <w:r w:rsidR="00473671" w:rsidRPr="00D30A39">
        <w:rPr>
          <w:rFonts w:asciiTheme="minorHAnsi" w:hAnsiTheme="minorHAnsi" w:cstheme="minorBidi"/>
          <w:b/>
          <w:color w:val="auto"/>
          <w:sz w:val="22"/>
          <w:szCs w:val="22"/>
        </w:rPr>
        <w:t>/0</w:t>
      </w:r>
      <w:r w:rsidRPr="00BA5E34">
        <w:rPr>
          <w:rFonts w:asciiTheme="minorHAnsi" w:hAnsiTheme="minorHAnsi" w:cstheme="minorBidi"/>
          <w:b/>
          <w:color w:val="auto"/>
          <w:sz w:val="22"/>
          <w:szCs w:val="22"/>
        </w:rPr>
        <w:t>1</w:t>
      </w:r>
      <w:r w:rsidR="00473671" w:rsidRPr="00D30A39">
        <w:rPr>
          <w:rFonts w:asciiTheme="minorHAnsi" w:hAnsiTheme="minorHAnsi" w:cstheme="minorBidi"/>
          <w:b/>
          <w:color w:val="auto"/>
          <w:sz w:val="22"/>
          <w:szCs w:val="22"/>
        </w:rPr>
        <w:t>/202</w:t>
      </w:r>
      <w:r w:rsidRPr="00BA5E34">
        <w:rPr>
          <w:rFonts w:asciiTheme="minorHAnsi" w:hAnsiTheme="minorHAnsi" w:cstheme="minorBidi"/>
          <w:b/>
          <w:color w:val="auto"/>
          <w:sz w:val="22"/>
          <w:szCs w:val="22"/>
        </w:rPr>
        <w:t>1</w:t>
      </w:r>
      <w:r w:rsidR="00D30A39" w:rsidRPr="00D30A39">
        <w:rPr>
          <w:rFonts w:asciiTheme="minorHAnsi" w:hAnsiTheme="minorHAnsi" w:cstheme="minorBidi"/>
          <w:b/>
          <w:color w:val="auto"/>
          <w:sz w:val="22"/>
          <w:szCs w:val="22"/>
        </w:rPr>
        <w:t>:</w:t>
      </w:r>
      <w:r w:rsidR="00D30A39" w:rsidRPr="00D30A3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30A39">
        <w:rPr>
          <w:rFonts w:asciiTheme="minorHAnsi" w:hAnsiTheme="minorHAnsi" w:cstheme="minorBidi"/>
          <w:color w:val="auto"/>
          <w:sz w:val="22"/>
          <w:szCs w:val="22"/>
        </w:rPr>
        <w:t>Λήξη μαθημάτων</w:t>
      </w:r>
    </w:p>
    <w:p w:rsidR="00473671" w:rsidRPr="00BB1E9D" w:rsidRDefault="00107E86" w:rsidP="00BB1E9D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BA5E34">
        <w:rPr>
          <w:rFonts w:asciiTheme="minorHAnsi" w:hAnsiTheme="minorHAnsi" w:cstheme="minorBidi"/>
          <w:b/>
          <w:color w:val="auto"/>
          <w:sz w:val="22"/>
          <w:szCs w:val="22"/>
        </w:rPr>
        <w:t>12</w:t>
      </w:r>
      <w:r w:rsidR="00D30A39" w:rsidRPr="00D30A39">
        <w:rPr>
          <w:rFonts w:asciiTheme="minorHAnsi" w:hAnsiTheme="minorHAnsi" w:cstheme="minorBidi"/>
          <w:b/>
          <w:color w:val="auto"/>
          <w:sz w:val="22"/>
          <w:szCs w:val="22"/>
        </w:rPr>
        <w:t>/</w:t>
      </w:r>
      <w:r w:rsidRPr="00BA5E34">
        <w:rPr>
          <w:rFonts w:asciiTheme="minorHAnsi" w:hAnsiTheme="minorHAnsi" w:cstheme="minorBidi"/>
          <w:b/>
          <w:color w:val="auto"/>
          <w:sz w:val="22"/>
          <w:szCs w:val="22"/>
        </w:rPr>
        <w:t>1</w:t>
      </w:r>
      <w:r w:rsidR="00D30A39" w:rsidRPr="00D30A39">
        <w:rPr>
          <w:rFonts w:asciiTheme="minorHAnsi" w:hAnsiTheme="minorHAnsi" w:cstheme="minorBidi"/>
          <w:b/>
          <w:color w:val="auto"/>
          <w:sz w:val="22"/>
          <w:szCs w:val="22"/>
        </w:rPr>
        <w:t>0/2020 έως 2</w:t>
      </w:r>
      <w:r w:rsidRPr="00BA5E34">
        <w:rPr>
          <w:rFonts w:asciiTheme="minorHAnsi" w:hAnsiTheme="minorHAnsi" w:cstheme="minorBidi"/>
          <w:b/>
          <w:color w:val="auto"/>
          <w:sz w:val="22"/>
          <w:szCs w:val="22"/>
        </w:rPr>
        <w:t>3</w:t>
      </w:r>
      <w:r w:rsidR="00D30A39" w:rsidRPr="00D30A39">
        <w:rPr>
          <w:rFonts w:asciiTheme="minorHAnsi" w:hAnsiTheme="minorHAnsi" w:cstheme="minorBidi"/>
          <w:b/>
          <w:color w:val="auto"/>
          <w:sz w:val="22"/>
          <w:szCs w:val="22"/>
        </w:rPr>
        <w:t>/</w:t>
      </w:r>
      <w:r w:rsidRPr="00BA5E34">
        <w:rPr>
          <w:rFonts w:asciiTheme="minorHAnsi" w:hAnsiTheme="minorHAnsi" w:cstheme="minorBidi"/>
          <w:b/>
          <w:color w:val="auto"/>
          <w:sz w:val="22"/>
          <w:szCs w:val="22"/>
        </w:rPr>
        <w:t>1</w:t>
      </w:r>
      <w:r w:rsidR="00D30A39" w:rsidRPr="00D30A39">
        <w:rPr>
          <w:rFonts w:asciiTheme="minorHAnsi" w:hAnsiTheme="minorHAnsi" w:cstheme="minorBidi"/>
          <w:b/>
          <w:color w:val="auto"/>
          <w:sz w:val="22"/>
          <w:szCs w:val="22"/>
        </w:rPr>
        <w:t>0/2020:</w:t>
      </w:r>
      <w:r w:rsidR="00D30A39">
        <w:rPr>
          <w:rFonts w:asciiTheme="minorHAnsi" w:hAnsiTheme="minorHAnsi" w:cstheme="minorBidi"/>
          <w:color w:val="auto"/>
          <w:sz w:val="22"/>
          <w:szCs w:val="22"/>
        </w:rPr>
        <w:t xml:space="preserve"> Εγγραφές-δηλώσεις μαθημάτων</w:t>
      </w:r>
    </w:p>
    <w:p w:rsidR="00473671" w:rsidRDefault="00473671" w:rsidP="00473671"/>
    <w:p w:rsidR="00473671" w:rsidRPr="00997956" w:rsidRDefault="00473671"/>
    <w:sectPr w:rsidR="00473671" w:rsidRPr="009979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9B"/>
    <w:rsid w:val="000370CC"/>
    <w:rsid w:val="0004504F"/>
    <w:rsid w:val="000E531E"/>
    <w:rsid w:val="00107E86"/>
    <w:rsid w:val="00174B43"/>
    <w:rsid w:val="00187047"/>
    <w:rsid w:val="001A2584"/>
    <w:rsid w:val="001E69D1"/>
    <w:rsid w:val="00205021"/>
    <w:rsid w:val="00290483"/>
    <w:rsid w:val="002F107F"/>
    <w:rsid w:val="00307549"/>
    <w:rsid w:val="00332988"/>
    <w:rsid w:val="0035682A"/>
    <w:rsid w:val="00451FD6"/>
    <w:rsid w:val="00473671"/>
    <w:rsid w:val="00490958"/>
    <w:rsid w:val="00491E82"/>
    <w:rsid w:val="004B312C"/>
    <w:rsid w:val="004B7408"/>
    <w:rsid w:val="00504D2D"/>
    <w:rsid w:val="00575371"/>
    <w:rsid w:val="00580E9D"/>
    <w:rsid w:val="005B5ADC"/>
    <w:rsid w:val="005E1BDE"/>
    <w:rsid w:val="00601EEF"/>
    <w:rsid w:val="006635CF"/>
    <w:rsid w:val="0083667A"/>
    <w:rsid w:val="00836BC3"/>
    <w:rsid w:val="00846572"/>
    <w:rsid w:val="008636EC"/>
    <w:rsid w:val="0087248F"/>
    <w:rsid w:val="008E4025"/>
    <w:rsid w:val="0094345C"/>
    <w:rsid w:val="009509B9"/>
    <w:rsid w:val="0095544E"/>
    <w:rsid w:val="009951C2"/>
    <w:rsid w:val="00997956"/>
    <w:rsid w:val="009D6348"/>
    <w:rsid w:val="00A402FD"/>
    <w:rsid w:val="00A6442B"/>
    <w:rsid w:val="00A75C95"/>
    <w:rsid w:val="00A863B3"/>
    <w:rsid w:val="00A93E87"/>
    <w:rsid w:val="00B526FA"/>
    <w:rsid w:val="00BA5E34"/>
    <w:rsid w:val="00BB1E9D"/>
    <w:rsid w:val="00C5137F"/>
    <w:rsid w:val="00C570C0"/>
    <w:rsid w:val="00C80F40"/>
    <w:rsid w:val="00C878D0"/>
    <w:rsid w:val="00CA0B33"/>
    <w:rsid w:val="00CA76A3"/>
    <w:rsid w:val="00CB2083"/>
    <w:rsid w:val="00CC12CF"/>
    <w:rsid w:val="00CF1DE6"/>
    <w:rsid w:val="00D03C0E"/>
    <w:rsid w:val="00D229BD"/>
    <w:rsid w:val="00D30A39"/>
    <w:rsid w:val="00D62265"/>
    <w:rsid w:val="00D97BEC"/>
    <w:rsid w:val="00DE3AA7"/>
    <w:rsid w:val="00DE783D"/>
    <w:rsid w:val="00E165BC"/>
    <w:rsid w:val="00E17F9B"/>
    <w:rsid w:val="00E47A3B"/>
    <w:rsid w:val="00E75E82"/>
    <w:rsid w:val="00E9485E"/>
    <w:rsid w:val="00EA12AE"/>
    <w:rsid w:val="00EA7616"/>
    <w:rsid w:val="00EC2FCA"/>
    <w:rsid w:val="00FA02BD"/>
    <w:rsid w:val="00FB262F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1D3C"/>
  <w15:docId w15:val="{1579C14E-F244-4142-943F-A7D29007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F9B"/>
    <w:pPr>
      <w:widowControl w:val="0"/>
      <w:autoSpaceDE w:val="0"/>
      <w:spacing w:after="0" w:line="240" w:lineRule="auto"/>
      <w:ind w:left="22" w:hanging="22"/>
      <w:jc w:val="both"/>
    </w:pPr>
    <w:rPr>
      <w:rFonts w:ascii="Arial" w:eastAsia="Calibri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7F9B"/>
    <w:pPr>
      <w:widowControl/>
      <w:autoSpaceDE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Plain Text"/>
    <w:basedOn w:val="a"/>
    <w:link w:val="Char"/>
    <w:uiPriority w:val="99"/>
    <w:unhideWhenUsed/>
    <w:rsid w:val="00332988"/>
    <w:pPr>
      <w:widowControl/>
      <w:autoSpaceDE/>
      <w:ind w:left="0" w:firstLine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rsid w:val="00332988"/>
    <w:rPr>
      <w:rFonts w:ascii="Calibri" w:hAnsi="Calibri"/>
      <w:szCs w:val="21"/>
    </w:rPr>
  </w:style>
  <w:style w:type="character" w:styleId="-">
    <w:name w:val="Hyperlink"/>
    <w:basedOn w:val="a0"/>
    <w:uiPriority w:val="99"/>
    <w:unhideWhenUsed/>
    <w:rsid w:val="0099795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97956"/>
    <w:rPr>
      <w:color w:val="800080" w:themeColor="followedHyperlink"/>
      <w:u w:val="single"/>
    </w:rPr>
  </w:style>
  <w:style w:type="paragraph" w:customStyle="1" w:styleId="Default">
    <w:name w:val="Default"/>
    <w:rsid w:val="00473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Αθενάκη Δήμητρα</dc:creator>
  <cp:lastModifiedBy>STELLA RAKA</cp:lastModifiedBy>
  <cp:revision>3</cp:revision>
  <cp:lastPrinted>2019-12-09T07:44:00Z</cp:lastPrinted>
  <dcterms:created xsi:type="dcterms:W3CDTF">2020-10-02T08:36:00Z</dcterms:created>
  <dcterms:modified xsi:type="dcterms:W3CDTF">2020-10-06T06:21:00Z</dcterms:modified>
</cp:coreProperties>
</file>