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E8" w:rsidRPr="00D8081A" w:rsidRDefault="005A2EC4">
      <w:pPr>
        <w:rPr>
          <w:b/>
        </w:rPr>
      </w:pPr>
      <w:r>
        <w:rPr>
          <w:b/>
        </w:rPr>
        <w:t>Οδηγίες συμπλήρωση</w:t>
      </w:r>
      <w:r w:rsidR="003944B5">
        <w:rPr>
          <w:b/>
        </w:rPr>
        <w:t>ς</w:t>
      </w:r>
      <w:r>
        <w:rPr>
          <w:b/>
        </w:rPr>
        <w:t xml:space="preserve"> αίτησης </w:t>
      </w:r>
      <w:r w:rsidR="006014BB" w:rsidRPr="00D8081A">
        <w:rPr>
          <w:b/>
        </w:rPr>
        <w:t>για χορήγηση στεγαστικού επιδόματος</w:t>
      </w:r>
    </w:p>
    <w:p w:rsidR="00EC5D0A" w:rsidRDefault="00EC5D0A" w:rsidP="009D0BFF">
      <w:pPr>
        <w:pStyle w:val="a3"/>
        <w:numPr>
          <w:ilvl w:val="0"/>
          <w:numId w:val="1"/>
        </w:numPr>
        <w:ind w:left="426" w:hanging="426"/>
        <w:jc w:val="both"/>
        <w:rPr>
          <w:sz w:val="20"/>
          <w:szCs w:val="20"/>
        </w:rPr>
      </w:pPr>
      <w:r>
        <w:rPr>
          <w:sz w:val="20"/>
          <w:szCs w:val="20"/>
        </w:rPr>
        <w:t>Δικαιούχος του φοιτητικού στεγαστικού επιδόματος, είναι το πρόσωπο που θεωρείται ότι βαρύνει ο φοιτητής, σύμφωνα με τις διατάξεις του άρθρου 7 του Ν. 2238/1994 (Κώδικας Φορολογίας Εισοδήματος). Κατ’ εξαίρεση δικαιούχος θα είναι ο ίδιος ο φοιτητής εφ’ όσον:</w:t>
      </w:r>
    </w:p>
    <w:p w:rsidR="00EC5D0A" w:rsidRDefault="00EC5D0A" w:rsidP="00EC5D0A">
      <w:pPr>
        <w:pStyle w:val="a3"/>
        <w:ind w:left="426"/>
        <w:jc w:val="both"/>
        <w:rPr>
          <w:sz w:val="20"/>
          <w:szCs w:val="20"/>
        </w:rPr>
      </w:pPr>
      <w:r>
        <w:rPr>
          <w:sz w:val="20"/>
          <w:szCs w:val="20"/>
        </w:rPr>
        <w:t>α) είναι ορφανός από τους δύο γονείς ή</w:t>
      </w:r>
    </w:p>
    <w:p w:rsidR="00EC5D0A" w:rsidRDefault="00EC5D0A" w:rsidP="00EC5D0A">
      <w:pPr>
        <w:pStyle w:val="a3"/>
        <w:ind w:left="426"/>
        <w:jc w:val="both"/>
        <w:rPr>
          <w:sz w:val="20"/>
          <w:szCs w:val="20"/>
        </w:rPr>
      </w:pPr>
      <w:r>
        <w:rPr>
          <w:sz w:val="20"/>
          <w:szCs w:val="20"/>
        </w:rPr>
        <w:t xml:space="preserve">β) οι γονείς του είναι κάτοικοι εξωτερικού ή </w:t>
      </w:r>
    </w:p>
    <w:p w:rsidR="00EC5D0A" w:rsidRDefault="00EC5D0A" w:rsidP="00EC5D0A">
      <w:pPr>
        <w:pStyle w:val="a3"/>
        <w:ind w:left="426"/>
        <w:jc w:val="both"/>
        <w:rPr>
          <w:sz w:val="20"/>
          <w:szCs w:val="20"/>
        </w:rPr>
      </w:pPr>
      <w:r>
        <w:rPr>
          <w:sz w:val="20"/>
          <w:szCs w:val="20"/>
        </w:rPr>
        <w:t>γ) είναι πάνω από 25 ετών ή</w:t>
      </w:r>
    </w:p>
    <w:p w:rsidR="008F6F9B" w:rsidRDefault="00EC5D0A" w:rsidP="00EC5D0A">
      <w:pPr>
        <w:pStyle w:val="a3"/>
        <w:ind w:left="426"/>
        <w:jc w:val="both"/>
        <w:rPr>
          <w:sz w:val="20"/>
          <w:szCs w:val="20"/>
        </w:rPr>
      </w:pPr>
      <w:r>
        <w:rPr>
          <w:sz w:val="20"/>
          <w:szCs w:val="20"/>
        </w:rPr>
        <w:t>δ) είναι υπόχρεος σε υποβολή φορολογικής δήλωσης σύμφωνα με το άρθρο 61 του Ν. 2238/1994 και δεν θεωρείται προστατευόμενο μέλος σύμφωνα με το άρθρο 7 του ίδιου νόμου</w:t>
      </w:r>
      <w:r w:rsidR="00AE6E1E" w:rsidRPr="00EC5D0A">
        <w:rPr>
          <w:sz w:val="20"/>
          <w:szCs w:val="20"/>
        </w:rPr>
        <w:t>.</w:t>
      </w:r>
    </w:p>
    <w:p w:rsidR="00EC5D0A" w:rsidRDefault="00EC5D0A" w:rsidP="00EC5D0A">
      <w:pPr>
        <w:pStyle w:val="a3"/>
        <w:ind w:left="426"/>
        <w:jc w:val="both"/>
        <w:rPr>
          <w:sz w:val="20"/>
          <w:szCs w:val="20"/>
        </w:rPr>
      </w:pPr>
      <w:r>
        <w:rPr>
          <w:sz w:val="20"/>
          <w:szCs w:val="20"/>
        </w:rPr>
        <w:t>Το επίδομα αυτό καταβάλλεται για τους προπτυχιακούς φοιτητές των Ιδρυμάτων του Πανεπιστημιακού και του Τεχνολογικού τομέα τ</w:t>
      </w:r>
      <w:r w:rsidR="00AF2F68">
        <w:rPr>
          <w:sz w:val="20"/>
          <w:szCs w:val="20"/>
        </w:rPr>
        <w:t>ης Ανώτατης Εκπαίδευσης, των Ανωτέ</w:t>
      </w:r>
      <w:r>
        <w:rPr>
          <w:sz w:val="20"/>
          <w:szCs w:val="20"/>
        </w:rPr>
        <w:t xml:space="preserve">ρων Σχολών Τουριστικών Επαγγελμάτων και των Ακαδημιών Εμπορικού Ναυτικού της Ελλάδας, καθώς και των Σχολών του Πανεπιστημίου της Κύπρου που περιλαμβάνονται στο σύστημα των Πανελλαδικών Εξετάσεων, που είναι Έλληνες υπήκοοι </w:t>
      </w:r>
      <w:r w:rsidR="00AF2F68">
        <w:rPr>
          <w:sz w:val="20"/>
          <w:szCs w:val="20"/>
        </w:rPr>
        <w:t xml:space="preserve">ή υπήκοοι </w:t>
      </w:r>
      <w:r>
        <w:rPr>
          <w:sz w:val="20"/>
          <w:szCs w:val="20"/>
        </w:rPr>
        <w:t>άλλων χωρών την Ευρωπαϊκής Ένωσης και εφόσον πληρούνται οι λοιπές προϋποθέσεις που ορίζονται στο νόμο.</w:t>
      </w:r>
    </w:p>
    <w:p w:rsidR="00EC5D0A" w:rsidRDefault="00EC5D0A" w:rsidP="00EC5D0A">
      <w:pPr>
        <w:pStyle w:val="a3"/>
        <w:ind w:left="426"/>
        <w:jc w:val="both"/>
        <w:rPr>
          <w:sz w:val="20"/>
          <w:szCs w:val="20"/>
        </w:rPr>
      </w:pPr>
      <w:r>
        <w:rPr>
          <w:sz w:val="20"/>
          <w:szCs w:val="20"/>
        </w:rPr>
        <w:t>Το επίδομα χορηγείται σε όλους τους προπτυχιακούς φοιτητές της οικογένειας εφόσον διαμένουν σε άλλη πόλη αυτής της κύριας κατοικίας τους ανεξαρτήτως αν φοιτούν στην ίδια Σχολή</w:t>
      </w:r>
      <w:r w:rsidR="00371E32">
        <w:rPr>
          <w:sz w:val="20"/>
          <w:szCs w:val="20"/>
        </w:rPr>
        <w:t xml:space="preserve"> και πόλη ή σε διαφορετικές Σχολές και πόλεις, εφ’ όσον πληρούν τις λοιπές προϋποθέσεις που ορίζονται στο Νόμο.</w:t>
      </w:r>
    </w:p>
    <w:p w:rsidR="00371E32" w:rsidRPr="007A21BF" w:rsidRDefault="00371E32" w:rsidP="007A21BF">
      <w:pPr>
        <w:pStyle w:val="a3"/>
        <w:ind w:left="426"/>
        <w:jc w:val="both"/>
        <w:rPr>
          <w:sz w:val="20"/>
          <w:szCs w:val="20"/>
        </w:rPr>
      </w:pPr>
      <w:r>
        <w:rPr>
          <w:sz w:val="20"/>
          <w:szCs w:val="20"/>
        </w:rPr>
        <w:t>Δεν δικαιούνται του επιδόματος αυτού, όσοι φοιτούν για την απόκτηση δεύτερου πτυχίου, ανεξάρτητα από τον τρόπο εισαγωγής στη Σχολή ή το Τμήμα αυτής, η για την απόκτηση μεταπτυχιακού τίτλου σπουδών.</w:t>
      </w:r>
    </w:p>
    <w:p w:rsidR="00AE6E1E" w:rsidRDefault="00371E32" w:rsidP="00371E32">
      <w:pPr>
        <w:pStyle w:val="a3"/>
        <w:numPr>
          <w:ilvl w:val="0"/>
          <w:numId w:val="1"/>
        </w:numPr>
        <w:ind w:left="426" w:hanging="426"/>
        <w:jc w:val="both"/>
        <w:rPr>
          <w:sz w:val="20"/>
          <w:szCs w:val="20"/>
        </w:rPr>
      </w:pPr>
      <w:r>
        <w:rPr>
          <w:sz w:val="20"/>
          <w:szCs w:val="20"/>
        </w:rPr>
        <w:t>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φορολογούμενου, της συζύγου του και των ανήλικων τέκνων του, από κάθε πηγή</w:t>
      </w:r>
      <w:r w:rsidR="0097505D" w:rsidRPr="00371E32">
        <w:rPr>
          <w:sz w:val="20"/>
          <w:szCs w:val="20"/>
        </w:rPr>
        <w:t>.</w:t>
      </w:r>
    </w:p>
    <w:p w:rsidR="00371E32" w:rsidRDefault="00371E32" w:rsidP="00371E32">
      <w:pPr>
        <w:pStyle w:val="a3"/>
        <w:ind w:left="426"/>
        <w:jc w:val="both"/>
        <w:rPr>
          <w:sz w:val="20"/>
          <w:szCs w:val="20"/>
        </w:rPr>
      </w:pPr>
      <w:r>
        <w:rPr>
          <w:sz w:val="20"/>
          <w:szCs w:val="20"/>
        </w:rPr>
        <w:t>Σε περίπτωση μη υποχρέωσης υποβολής φορολογικής δήλωσης υποβάλλεται υπεύθυνη δήλωση του Ν. 1599/1986 με την οποία δηλώνονται τα απαιτούμενα στοιχεία, οπότε δεν είναι απαραίτητη η αναγραφή του Α.Φ.Μ. της συζύγου.</w:t>
      </w:r>
    </w:p>
    <w:p w:rsidR="00371E32" w:rsidRPr="007A21BF" w:rsidRDefault="00371E32" w:rsidP="007A21BF">
      <w:pPr>
        <w:pStyle w:val="a3"/>
        <w:ind w:left="426"/>
        <w:jc w:val="both"/>
        <w:rPr>
          <w:sz w:val="20"/>
          <w:szCs w:val="20"/>
        </w:rPr>
      </w:pPr>
      <w:r>
        <w:rPr>
          <w:sz w:val="20"/>
          <w:szCs w:val="20"/>
        </w:rPr>
        <w:t>Για τη χορήγηση του επιδόματος πρέπει το ετήσιο οικογενειακό εισόδημα του προηγούμενου έτους, να μην υπερβαίνει τις τριάντα χιλιάδες (30.000) ευρώ, προσαυξανόμενο κατά τρεις χιλιάδες (3.000) ευρώ για κάθε προστατευόμενο παιδί πέραν του ενός.</w:t>
      </w:r>
    </w:p>
    <w:p w:rsidR="00371E32" w:rsidRPr="007A21BF" w:rsidRDefault="00371E32" w:rsidP="007A21BF">
      <w:pPr>
        <w:pStyle w:val="a3"/>
        <w:numPr>
          <w:ilvl w:val="0"/>
          <w:numId w:val="1"/>
        </w:numPr>
        <w:ind w:left="426" w:hanging="426"/>
        <w:jc w:val="both"/>
        <w:rPr>
          <w:sz w:val="20"/>
          <w:szCs w:val="20"/>
        </w:rPr>
      </w:pPr>
      <w:r>
        <w:rPr>
          <w:sz w:val="20"/>
          <w:szCs w:val="20"/>
        </w:rPr>
        <w:t>Για τη χορήγηση του επιδόματος πρέπει οι γονείς του φοιτητή ή ο ίδιος να μην είναι κύριοι ή επικαρπωτές κατοικιών (</w:t>
      </w:r>
      <w:proofErr w:type="spellStart"/>
      <w:r>
        <w:rPr>
          <w:sz w:val="20"/>
          <w:szCs w:val="20"/>
        </w:rPr>
        <w:t>ιδιοχρησιμοποιουμένων</w:t>
      </w:r>
      <w:proofErr w:type="spellEnd"/>
      <w:r>
        <w:rPr>
          <w:sz w:val="20"/>
          <w:szCs w:val="20"/>
        </w:rPr>
        <w:t xml:space="preserve"> ή εκμισθωμένων) που υπερβαίνουν τα διακόσια (200) </w:t>
      </w:r>
      <w:proofErr w:type="spellStart"/>
      <w:r>
        <w:rPr>
          <w:sz w:val="20"/>
          <w:szCs w:val="20"/>
        </w:rPr>
        <w:t>τ.μ</w:t>
      </w:r>
      <w:proofErr w:type="spellEnd"/>
      <w:r>
        <w:rPr>
          <w:sz w:val="20"/>
          <w:szCs w:val="20"/>
        </w:rPr>
        <w:t>., με εξαίρεση κατοικίες ή διαμερίσματα που βρίσκονται σε δήμο ή κοινότητα με πληθυσμό λιγότερο των τριών χιλιάδων (3.000) κατοίκων, όπως οι οργανισμοί αυτοί τοπικής αυτοδιοίκησης προβλέπονται πριν την ισχύ του Ν. 2539/1997 (ΦΕΚ 244Α)</w:t>
      </w:r>
      <w:r w:rsidR="00AE6E1E">
        <w:rPr>
          <w:sz w:val="20"/>
          <w:szCs w:val="20"/>
        </w:rPr>
        <w:t>.</w:t>
      </w:r>
    </w:p>
    <w:p w:rsidR="001868C3" w:rsidRDefault="00371E32" w:rsidP="007A21BF">
      <w:pPr>
        <w:pStyle w:val="a3"/>
        <w:numPr>
          <w:ilvl w:val="0"/>
          <w:numId w:val="1"/>
        </w:numPr>
        <w:ind w:left="426" w:hanging="426"/>
        <w:jc w:val="both"/>
        <w:rPr>
          <w:sz w:val="20"/>
          <w:szCs w:val="20"/>
        </w:rPr>
      </w:pPr>
      <w:r>
        <w:rPr>
          <w:sz w:val="20"/>
          <w:szCs w:val="20"/>
        </w:rPr>
        <w:t>Αναγράφεται ο Α.Φ.Μ. του φοιτητή για τον οποίο ο δικαιούχος ζητά το επίδομα αν του έχει χορηγηθεί Α.Φ.Μ.</w:t>
      </w:r>
      <w:r w:rsidR="000353BA">
        <w:rPr>
          <w:sz w:val="20"/>
          <w:szCs w:val="20"/>
        </w:rPr>
        <w:t xml:space="preserve"> Επίσης αναγράφεται υποχρεωτικά ο αριθμός του δελτίου αστυνομικής ταυτότητας του φοιτητή</w:t>
      </w:r>
      <w:r w:rsidR="00267226">
        <w:rPr>
          <w:sz w:val="20"/>
          <w:szCs w:val="20"/>
        </w:rPr>
        <w:t>.</w:t>
      </w:r>
      <w:r w:rsidR="000353BA">
        <w:rPr>
          <w:sz w:val="20"/>
          <w:szCs w:val="20"/>
        </w:rPr>
        <w:t xml:space="preserve"> </w:t>
      </w:r>
    </w:p>
    <w:p w:rsidR="007A21BF" w:rsidRPr="007A21BF" w:rsidRDefault="000353BA" w:rsidP="001868C3">
      <w:pPr>
        <w:pStyle w:val="a3"/>
        <w:ind w:left="426"/>
        <w:jc w:val="both"/>
        <w:rPr>
          <w:sz w:val="20"/>
          <w:szCs w:val="20"/>
        </w:rPr>
      </w:pPr>
      <w:r w:rsidRPr="000353BA">
        <w:rPr>
          <w:b/>
          <w:sz w:val="20"/>
          <w:szCs w:val="20"/>
        </w:rPr>
        <w:t xml:space="preserve">Σημειώνεται </w:t>
      </w:r>
      <w:r>
        <w:rPr>
          <w:sz w:val="20"/>
          <w:szCs w:val="20"/>
        </w:rPr>
        <w:t>ότι Α.Φ.Μ. μπορεί να χορηγηθεί στον ενδιαφερόμενο από οποιαδήποτε Δ.Ο.Υ.</w:t>
      </w:r>
    </w:p>
    <w:p w:rsidR="007A21BF" w:rsidRPr="007A21BF" w:rsidRDefault="007A21BF" w:rsidP="007A21BF">
      <w:pPr>
        <w:pStyle w:val="a3"/>
        <w:numPr>
          <w:ilvl w:val="0"/>
          <w:numId w:val="1"/>
        </w:numPr>
        <w:ind w:left="426" w:hanging="426"/>
        <w:jc w:val="both"/>
        <w:rPr>
          <w:sz w:val="20"/>
          <w:szCs w:val="20"/>
        </w:rPr>
      </w:pPr>
      <w:r>
        <w:rPr>
          <w:sz w:val="20"/>
          <w:szCs w:val="20"/>
        </w:rPr>
        <w:t>Αναγράφεται ο τίτλος της Σχολής, ή Τμήματος αυτής, όπως εμφανίζεται στο σχετικό πιστοποιητικό σπουδών</w:t>
      </w:r>
      <w:r w:rsidR="00267226" w:rsidRPr="007A21BF">
        <w:rPr>
          <w:sz w:val="20"/>
          <w:szCs w:val="20"/>
        </w:rPr>
        <w:t>.</w:t>
      </w:r>
    </w:p>
    <w:p w:rsidR="00267226" w:rsidRDefault="007A21BF" w:rsidP="009D0BFF">
      <w:pPr>
        <w:pStyle w:val="a3"/>
        <w:numPr>
          <w:ilvl w:val="0"/>
          <w:numId w:val="1"/>
        </w:numPr>
        <w:ind w:left="426" w:hanging="426"/>
        <w:jc w:val="both"/>
        <w:rPr>
          <w:sz w:val="20"/>
          <w:szCs w:val="20"/>
        </w:rPr>
      </w:pPr>
      <w:r>
        <w:rPr>
          <w:sz w:val="20"/>
          <w:szCs w:val="20"/>
        </w:rPr>
        <w:t>Ως σχετικό πιστοποιητικό (απαιτείται η επιτυχία τουλάχιστον στα μισά μαθήματα). Αναγράφεται η λέξη ναι ή όχι.</w:t>
      </w:r>
    </w:p>
    <w:p w:rsidR="00267226" w:rsidRDefault="007A21BF" w:rsidP="009D0BFF">
      <w:pPr>
        <w:pStyle w:val="a3"/>
        <w:numPr>
          <w:ilvl w:val="0"/>
          <w:numId w:val="1"/>
        </w:numPr>
        <w:ind w:left="426" w:hanging="426"/>
        <w:jc w:val="both"/>
        <w:rPr>
          <w:sz w:val="20"/>
          <w:szCs w:val="20"/>
        </w:rPr>
      </w:pPr>
      <w:r>
        <w:rPr>
          <w:sz w:val="20"/>
          <w:szCs w:val="20"/>
        </w:rPr>
        <w:t>Αναγράφεται η διεύθυνση της μισθωμένης κατοικίας.</w:t>
      </w:r>
    </w:p>
    <w:p w:rsidR="007A21BF" w:rsidRDefault="007A21BF" w:rsidP="007A21BF">
      <w:pPr>
        <w:pStyle w:val="a3"/>
        <w:ind w:left="426"/>
        <w:jc w:val="both"/>
        <w:rPr>
          <w:sz w:val="20"/>
          <w:szCs w:val="20"/>
        </w:rPr>
      </w:pPr>
      <w:r>
        <w:rPr>
          <w:sz w:val="20"/>
          <w:szCs w:val="20"/>
        </w:rPr>
        <w:t>Ο φοιτητής πρέπει να διαμένει σε μισθωμένη οικία λόγω των σπουδών του, σε πόλη άλλη της κύριας κατοικίας του στην οποία οι γονείς του ή ο ίδιος δεν έχουν πλήρη κυριότητα ή επικαρπία άλλης κατοικίας, με εξαίρε</w:t>
      </w:r>
      <w:r w:rsidR="00AF2F68">
        <w:rPr>
          <w:sz w:val="20"/>
          <w:szCs w:val="20"/>
        </w:rPr>
        <w:t xml:space="preserve">ση το Πολεοδομικό συγκρότημα </w:t>
      </w:r>
      <w:proofErr w:type="spellStart"/>
      <w:r w:rsidR="00AF2F68">
        <w:rPr>
          <w:sz w:val="20"/>
          <w:szCs w:val="20"/>
        </w:rPr>
        <w:t>Θεσ</w:t>
      </w:r>
      <w:proofErr w:type="spellEnd"/>
      <w:r>
        <w:rPr>
          <w:sz w:val="20"/>
          <w:szCs w:val="20"/>
        </w:rPr>
        <w:t>/</w:t>
      </w:r>
      <w:proofErr w:type="spellStart"/>
      <w:r>
        <w:rPr>
          <w:sz w:val="20"/>
          <w:szCs w:val="20"/>
        </w:rPr>
        <w:t>κης</w:t>
      </w:r>
      <w:proofErr w:type="spellEnd"/>
      <w:r>
        <w:rPr>
          <w:sz w:val="20"/>
          <w:szCs w:val="20"/>
        </w:rPr>
        <w:t xml:space="preserve"> και τις πόλεις και περιοχές</w:t>
      </w:r>
      <w:r w:rsidR="001868C3">
        <w:rPr>
          <w:sz w:val="20"/>
          <w:szCs w:val="20"/>
        </w:rPr>
        <w:t xml:space="preserve"> του Ν. Αττικής που απέχουν έως </w:t>
      </w:r>
      <w:r>
        <w:rPr>
          <w:sz w:val="20"/>
          <w:szCs w:val="20"/>
        </w:rPr>
        <w:t>σαράντα (40) χιλιόμετρα από το κέντρο της Αθήνας που θεωρούνται ως μία πόλη. Οι νησιωτικές όμως περιοχές του Ν. Αττικής καθώς και οι πόλεις και περιοχές αυτού που απέχουν άνω των σαράντα (40) χιλιομέτρων από το κέντρο της Αθήνας θεωρούνται ως αυτοτελείς πόλεις.</w:t>
      </w:r>
    </w:p>
    <w:p w:rsidR="008F6F9B" w:rsidRDefault="007A21BF" w:rsidP="009D0BFF">
      <w:pPr>
        <w:pStyle w:val="a3"/>
        <w:numPr>
          <w:ilvl w:val="0"/>
          <w:numId w:val="1"/>
        </w:numPr>
        <w:ind w:left="426" w:hanging="426"/>
        <w:jc w:val="both"/>
        <w:rPr>
          <w:sz w:val="20"/>
          <w:szCs w:val="20"/>
        </w:rPr>
      </w:pPr>
      <w:r>
        <w:rPr>
          <w:sz w:val="20"/>
          <w:szCs w:val="20"/>
        </w:rPr>
        <w:t>Αναγράφεται ο Α.Φ.Μ</w:t>
      </w:r>
      <w:r w:rsidR="008F6F9B">
        <w:rPr>
          <w:sz w:val="20"/>
          <w:szCs w:val="20"/>
        </w:rPr>
        <w:t>.</w:t>
      </w:r>
      <w:r>
        <w:rPr>
          <w:sz w:val="20"/>
          <w:szCs w:val="20"/>
        </w:rPr>
        <w:t xml:space="preserve"> του εκμισθωτή της κατοικίας όπου διαμένει ο φοιτητής.</w:t>
      </w:r>
    </w:p>
    <w:p w:rsidR="008F6F9B" w:rsidRDefault="007A21BF" w:rsidP="009D0BFF">
      <w:pPr>
        <w:pStyle w:val="a3"/>
        <w:numPr>
          <w:ilvl w:val="0"/>
          <w:numId w:val="1"/>
        </w:numPr>
        <w:ind w:left="426" w:hanging="426"/>
        <w:jc w:val="both"/>
        <w:rPr>
          <w:sz w:val="20"/>
          <w:szCs w:val="20"/>
        </w:rPr>
      </w:pPr>
      <w:r>
        <w:rPr>
          <w:sz w:val="20"/>
          <w:szCs w:val="20"/>
        </w:rPr>
        <w:t xml:space="preserve">Αναγράφεται η λέξη ναι ή όχι, ανάλογα αν ο δικαιούχος δικαιούται να εισπράξει επίδομα και για άλλο φοιτητή. Αν αναγραφεί η λέξη ναι, συμπληρώνεται και ο αριθμός των άλλων φοιτητών για τους οποίους ο δικαιούχος κατέθεσε ή θα καταθέσει δικαιολογητικά για είσπραξη </w:t>
      </w:r>
      <w:r w:rsidR="001868C3">
        <w:rPr>
          <w:sz w:val="20"/>
          <w:szCs w:val="20"/>
        </w:rPr>
        <w:t xml:space="preserve">του </w:t>
      </w:r>
      <w:r>
        <w:rPr>
          <w:sz w:val="20"/>
          <w:szCs w:val="20"/>
        </w:rPr>
        <w:t>επιδόματος</w:t>
      </w:r>
      <w:r w:rsidR="008F6F9B">
        <w:rPr>
          <w:sz w:val="20"/>
          <w:szCs w:val="20"/>
        </w:rPr>
        <w:t>.</w:t>
      </w:r>
    </w:p>
    <w:p w:rsidR="0089198B" w:rsidRPr="00464C75" w:rsidRDefault="00464C75" w:rsidP="00464C75">
      <w:pPr>
        <w:pStyle w:val="a3"/>
        <w:numPr>
          <w:ilvl w:val="0"/>
          <w:numId w:val="1"/>
        </w:numPr>
        <w:ind w:left="426" w:hanging="426"/>
        <w:jc w:val="both"/>
        <w:rPr>
          <w:sz w:val="20"/>
          <w:szCs w:val="20"/>
        </w:rPr>
      </w:pPr>
      <w:r>
        <w:rPr>
          <w:sz w:val="20"/>
          <w:szCs w:val="20"/>
        </w:rPr>
        <w:t>Αναγράφεται η λέξη ναι ή όχι αναλόγως.</w:t>
      </w:r>
    </w:p>
    <w:sectPr w:rsidR="0089198B" w:rsidRPr="00464C75" w:rsidSect="00D8081A">
      <w:pgSz w:w="11906" w:h="16838"/>
      <w:pgMar w:top="993" w:right="1133" w:bottom="1135"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E1DB0"/>
    <w:multiLevelType w:val="hybridMultilevel"/>
    <w:tmpl w:val="8A4E3D52"/>
    <w:lvl w:ilvl="0" w:tplc="B80E797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014BB"/>
    <w:rsid w:val="000353BA"/>
    <w:rsid w:val="00090B48"/>
    <w:rsid w:val="001868C3"/>
    <w:rsid w:val="00267226"/>
    <w:rsid w:val="00371E32"/>
    <w:rsid w:val="003944B5"/>
    <w:rsid w:val="00464C75"/>
    <w:rsid w:val="005543E8"/>
    <w:rsid w:val="005A2EC4"/>
    <w:rsid w:val="005B6668"/>
    <w:rsid w:val="005F58B1"/>
    <w:rsid w:val="006014BB"/>
    <w:rsid w:val="007457B0"/>
    <w:rsid w:val="007A21BF"/>
    <w:rsid w:val="007F1D28"/>
    <w:rsid w:val="0089198B"/>
    <w:rsid w:val="008F6F9B"/>
    <w:rsid w:val="0097505D"/>
    <w:rsid w:val="00995AFC"/>
    <w:rsid w:val="009D0BFF"/>
    <w:rsid w:val="00A15E26"/>
    <w:rsid w:val="00AA7A73"/>
    <w:rsid w:val="00AE6E1E"/>
    <w:rsid w:val="00AF0B31"/>
    <w:rsid w:val="00AF2F68"/>
    <w:rsid w:val="00C86F74"/>
    <w:rsid w:val="00D8081A"/>
    <w:rsid w:val="00E56EF7"/>
    <w:rsid w:val="00E912A0"/>
    <w:rsid w:val="00EC5D0A"/>
    <w:rsid w:val="00ED4B7F"/>
    <w:rsid w:val="00F15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4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06DA3-8DB1-4BBE-9E0B-6A1EBD9F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656</Words>
  <Characters>3547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sraka</dc:creator>
  <cp:lastModifiedBy>etzekaki</cp:lastModifiedBy>
  <cp:revision>5</cp:revision>
  <dcterms:created xsi:type="dcterms:W3CDTF">2013-03-06T06:32:00Z</dcterms:created>
  <dcterms:modified xsi:type="dcterms:W3CDTF">2013-03-06T08:02:00Z</dcterms:modified>
</cp:coreProperties>
</file>